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FE0" w:rsidRPr="000378D2" w:rsidRDefault="00216FE0" w:rsidP="002D628D">
      <w:pPr>
        <w:shd w:val="clear" w:color="auto" w:fill="FFFFFF" w:themeFill="background1"/>
        <w:spacing w:before="134" w:after="134" w:line="240" w:lineRule="auto"/>
        <w:jc w:val="center"/>
        <w:rPr>
          <w:rFonts w:ascii="Arial" w:eastAsia="Times New Roman" w:hAnsi="Arial" w:cs="Arial"/>
          <w:color w:val="0070C0"/>
          <w:sz w:val="36"/>
          <w:szCs w:val="36"/>
          <w:lang w:eastAsia="ru-RU"/>
        </w:rPr>
      </w:pPr>
      <w:r w:rsidRPr="000378D2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Консультация для педагогов</w:t>
      </w:r>
    </w:p>
    <w:p w:rsidR="00216FE0" w:rsidRDefault="00216FE0" w:rsidP="000378D2">
      <w:pPr>
        <w:shd w:val="clear" w:color="auto" w:fill="FFFFFF" w:themeFill="background1"/>
        <w:spacing w:before="134" w:after="134" w:line="276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</w:pPr>
      <w:r w:rsidRPr="000378D2">
        <w:rPr>
          <w:rFonts w:ascii="Times New Roman" w:eastAsia="Times New Roman" w:hAnsi="Times New Roman" w:cs="Times New Roman"/>
          <w:b/>
          <w:bCs/>
          <w:i/>
          <w:iCs/>
          <w:color w:val="0070C0"/>
          <w:sz w:val="36"/>
          <w:szCs w:val="36"/>
          <w:lang w:eastAsia="ru-RU"/>
        </w:rPr>
        <w:t>"Организация бодрящей гимнастики после сна".</w:t>
      </w:r>
    </w:p>
    <w:p w:rsidR="000378D2" w:rsidRPr="000378D2" w:rsidRDefault="000378D2" w:rsidP="000378D2">
      <w:pPr>
        <w:tabs>
          <w:tab w:val="left" w:pos="6924"/>
        </w:tabs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378D2">
        <w:rPr>
          <w:rFonts w:ascii="Times New Roman" w:hAnsi="Times New Roman" w:cs="Times New Roman"/>
          <w:b/>
          <w:sz w:val="28"/>
          <w:szCs w:val="28"/>
        </w:rPr>
        <w:t>Составил</w:t>
      </w:r>
      <w:r w:rsidR="002D628D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378D2">
        <w:rPr>
          <w:rFonts w:ascii="Times New Roman" w:hAnsi="Times New Roman" w:cs="Times New Roman"/>
          <w:b/>
          <w:sz w:val="28"/>
          <w:szCs w:val="28"/>
        </w:rPr>
        <w:t xml:space="preserve"> воспитатель</w:t>
      </w:r>
      <w:proofErr w:type="gramEnd"/>
      <w:r w:rsidRPr="000378D2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378D2">
        <w:rPr>
          <w:rFonts w:ascii="Times New Roman" w:hAnsi="Times New Roman" w:cs="Times New Roman"/>
          <w:b/>
          <w:sz w:val="28"/>
          <w:szCs w:val="28"/>
        </w:rPr>
        <w:t>Кижаева</w:t>
      </w:r>
      <w:proofErr w:type="spellEnd"/>
      <w:r w:rsidRPr="000378D2">
        <w:rPr>
          <w:rFonts w:ascii="Times New Roman" w:hAnsi="Times New Roman" w:cs="Times New Roman"/>
          <w:b/>
          <w:sz w:val="28"/>
          <w:szCs w:val="28"/>
        </w:rPr>
        <w:t xml:space="preserve"> Т.Н.</w:t>
      </w:r>
    </w:p>
    <w:p w:rsidR="00216FE0" w:rsidRPr="000378D2" w:rsidRDefault="00216FE0" w:rsidP="002D628D">
      <w:pPr>
        <w:shd w:val="clear" w:color="auto" w:fill="FFFFFF" w:themeFill="background1"/>
        <w:spacing w:before="134" w:after="13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наше время гимнастика прочно вошла в систему физического воспитания детей и занимает в ней важное место. Гимнастика после дневного сна - это комплекс мероприятий</w:t>
      </w:r>
      <w:r w:rsidR="002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облегчающих переход от сна к бодрствованию, имеющая при правильном руководстве оздоровительный характер.</w:t>
      </w:r>
    </w:p>
    <w:p w:rsidR="00216FE0" w:rsidRPr="000378D2" w:rsidRDefault="00216FE0" w:rsidP="002D628D">
      <w:pPr>
        <w:shd w:val="clear" w:color="auto" w:fill="FFFFFF" w:themeFill="background1"/>
        <w:spacing w:before="134" w:after="13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  Переход от состояния сна к состоянию бодрствования происходит постепенно. Сразу после пробуждения в нервной системе сохраняется преобладание тормозных процессов, у ребенка снижена умственная и физическая работоспособность, практически все виды чувствительности, существенно понижена скорость реакции. Заторможенное состояние центральной нервной системы может сохраняться в течение нескольких десятков минут или даже нескольких часов. Это в большей степени зависит от качества сна и от степени общего утомления организма.</w:t>
      </w:r>
    </w:p>
    <w:p w:rsidR="00216FE0" w:rsidRPr="000378D2" w:rsidRDefault="00216FE0" w:rsidP="002D628D">
      <w:pPr>
        <w:shd w:val="clear" w:color="auto" w:fill="FFFFFF" w:themeFill="background1"/>
        <w:spacing w:before="134" w:after="13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Столь длительный переход от состояния сна к состоянию бодрствования не только не удобен, но и вреден для детского организма, которому после пробуждения предъявляются психические и интеллектуальные нагрузки, когда нервная система еще не готова их воспринять.</w:t>
      </w:r>
    </w:p>
    <w:p w:rsidR="00216FE0" w:rsidRPr="000378D2" w:rsidRDefault="00216FE0" w:rsidP="002D628D">
      <w:pPr>
        <w:shd w:val="clear" w:color="auto" w:fill="FFFFFF" w:themeFill="background1"/>
        <w:spacing w:before="134" w:after="13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Поэтому чрезвычайно важны мероприятия, помогающие облегчить протекание процессов перехода к состоянию бодрствования после дневного сна. На скорость перехода от состояния покоя к состоянию активного бодрствования можно в существенной мере повлиять. Наиболее эффективно ускоряют этот процесс те воздействия, которые стимулируют процессы возбуждения в нервной системе. В свою очередь, процессы возбуждения центральной нервной системе стимулируются разнообразными внешними сигналами, поступающими в нервную систему, как из окружающей среды, так и от различных органов организма. Процессы возбуждения в нервной системе стимулируют:</w:t>
      </w:r>
    </w:p>
    <w:p w:rsidR="00216FE0" w:rsidRPr="000378D2" w:rsidRDefault="00216FE0" w:rsidP="000378D2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звуковые сигналы (например, музыка)</w:t>
      </w:r>
      <w:r w:rsidR="002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6FE0" w:rsidRPr="000378D2" w:rsidRDefault="00216FE0" w:rsidP="000378D2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зрительные сигналы (например, яркий свет, особенно солнечный)</w:t>
      </w:r>
      <w:r w:rsidR="002D62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216FE0" w:rsidRPr="000378D2" w:rsidRDefault="00216FE0" w:rsidP="000378D2">
      <w:pPr>
        <w:numPr>
          <w:ilvl w:val="0"/>
          <w:numId w:val="1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импульсация</w:t>
      </w:r>
      <w:proofErr w:type="spellEnd"/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различных органов организма (скелетных мышц, кожи и других, например, при выполнении физических упражнений, при массаже или при воздействии на кожу холодом).</w:t>
      </w:r>
    </w:p>
    <w:p w:rsidR="00216FE0" w:rsidRPr="000378D2" w:rsidRDefault="00216FE0" w:rsidP="000378D2">
      <w:pPr>
        <w:shd w:val="clear" w:color="auto" w:fill="FFFFFF" w:themeFill="background1"/>
        <w:spacing w:before="134" w:after="134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216FE0" w:rsidRPr="000378D2" w:rsidRDefault="00216FE0" w:rsidP="002D628D">
      <w:pPr>
        <w:shd w:val="clear" w:color="auto" w:fill="FFFFFF" w:themeFill="background1"/>
        <w:spacing w:before="134" w:after="13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Чтобы облегчить протекание процессов перехода от состояния покоя после пробуждения к состоянию активного бодрствования, можно включить музыку, раздвинуть шторы, для поступления солнечного света, открыть форточку, обеспечив доступ в помещение холодного воздуха, выполнить комплекс физических упражнений на основные мышечные группы и в заключении принять водные процедуры.</w:t>
      </w:r>
    </w:p>
    <w:p w:rsidR="00216FE0" w:rsidRPr="000378D2" w:rsidRDefault="00216FE0" w:rsidP="000378D2">
      <w:pPr>
        <w:shd w:val="clear" w:color="auto" w:fill="FFFFFF" w:themeFill="background1"/>
        <w:spacing w:before="134" w:after="134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Основные задачи, решаемые с помощью комплекса гимнастики после сна:</w:t>
      </w:r>
    </w:p>
    <w:p w:rsidR="00216FE0" w:rsidRPr="000378D2" w:rsidRDefault="00216FE0" w:rsidP="000378D2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устранить некоторые последствия сна;</w:t>
      </w:r>
    </w:p>
    <w:p w:rsidR="00216FE0" w:rsidRPr="000378D2" w:rsidRDefault="00216FE0" w:rsidP="000378D2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увеличить тонус нервной системы;</w:t>
      </w:r>
    </w:p>
    <w:p w:rsidR="00216FE0" w:rsidRPr="002D628D" w:rsidRDefault="00216FE0" w:rsidP="002D628D">
      <w:pPr>
        <w:numPr>
          <w:ilvl w:val="0"/>
          <w:numId w:val="2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усилить работу основных систем организма.</w:t>
      </w:r>
    </w:p>
    <w:p w:rsidR="00216FE0" w:rsidRPr="000378D2" w:rsidRDefault="00216FE0" w:rsidP="000378D2">
      <w:pPr>
        <w:shd w:val="clear" w:color="auto" w:fill="FFFFFF" w:themeFill="background1"/>
        <w:spacing w:before="134" w:after="134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Решение этих задач позволяет плавно и одновременно быстро повысить умственную и физическую работоспособность детского организма подготовить его к восприятию физических и психических нагрузок.</w:t>
      </w:r>
    </w:p>
    <w:p w:rsidR="00216FE0" w:rsidRPr="000378D2" w:rsidRDefault="00216FE0" w:rsidP="002D628D">
      <w:pPr>
        <w:shd w:val="clear" w:color="auto" w:fill="FFFFFF" w:themeFill="background1"/>
        <w:spacing w:before="134" w:after="13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Однако не стоит забывать о задачах профилактики простудных заболеваний и повышение устойчивости организма к природным воздействиям, которые решаются в процессе выполнения гимнастики после дневного сна. Если её сочетать с воздействием различных температурных раздражителей (например, холодного воздуха или воды), поток импульсов в центральную нервную систему увеличивается весьма значительно. Совокупное действие физических упражнений и температурных влияний чрезвычайно эффективно ускоряет процесс пробуждения организма. Наряду с повышением возбудимости нервной системы действие водных процедур свежего воздуха и солнца оказывают закаливающий эффект, увеличивая общую сопротивляемость организма и его устойчивость к различного рода заболеваниям.</w:t>
      </w:r>
    </w:p>
    <w:p w:rsidR="00216FE0" w:rsidRPr="000378D2" w:rsidRDefault="00216FE0" w:rsidP="002D628D">
      <w:pPr>
        <w:shd w:val="clear" w:color="auto" w:fill="FFFFFF" w:themeFill="background1"/>
        <w:spacing w:before="134" w:after="13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 На практике осуществить эффективное закаливание детей сложно, но возможно. В чем же сложность проведения гимнастики? В высокой посещаемости - группу посещают 25 детей и среди них разные дети: одни систематически посещают детский сад, другие часто болеют, есть дети, которые пришли из другого детского сада, где не проводилось закаливание, а есть, которые вышли ослабленными после перенесенного заболевания. Поэтому обязательное условие при проведении гимнастики – учет индивидуальных особенностей каждого ребенка. Кроме </w:t>
      </w:r>
      <w:proofErr w:type="gramStart"/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этого,  в</w:t>
      </w:r>
      <w:proofErr w:type="gramEnd"/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гимнастику после сна целесообразно включать щадящие элементы закаливания, не имеющие противопоказаний или ограничений. Их нужно сочетать с другими оздоровительными процедурами: дыхательной и звуковой гимнастикой, профилактикой и коррекцией нарушения осанки, плоскостопия, упражнения для глаз, пальчиковой гимнастикой, и т.д.</w:t>
      </w:r>
    </w:p>
    <w:p w:rsidR="002D628D" w:rsidRDefault="00216FE0" w:rsidP="000378D2">
      <w:pPr>
        <w:shd w:val="clear" w:color="auto" w:fill="FFFFFF" w:themeFill="background1"/>
        <w:spacing w:before="134" w:after="134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 </w:t>
      </w:r>
    </w:p>
    <w:p w:rsidR="00216FE0" w:rsidRPr="000378D2" w:rsidRDefault="00216FE0" w:rsidP="000378D2">
      <w:pPr>
        <w:shd w:val="clear" w:color="auto" w:fill="FFFFFF" w:themeFill="background1"/>
        <w:spacing w:before="134" w:after="134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 практике мы используем следующие виды бодрящей гимнастики:</w:t>
      </w:r>
    </w:p>
    <w:p w:rsidR="00216FE0" w:rsidRPr="000378D2" w:rsidRDefault="00216FE0" w:rsidP="000378D2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разминка в постели и самомассаж;</w:t>
      </w:r>
    </w:p>
    <w:p w:rsidR="00216FE0" w:rsidRPr="000378D2" w:rsidRDefault="00216FE0" w:rsidP="000378D2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игрового характера;</w:t>
      </w:r>
    </w:p>
    <w:p w:rsidR="00216FE0" w:rsidRPr="000378D2" w:rsidRDefault="00216FE0" w:rsidP="000378D2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гимнастика с использованием тренажеров;</w:t>
      </w:r>
    </w:p>
    <w:p w:rsidR="00216FE0" w:rsidRPr="000378D2" w:rsidRDefault="00216FE0" w:rsidP="000378D2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пробежка по массажным дорожкам;</w:t>
      </w:r>
    </w:p>
    <w:p w:rsidR="00216FE0" w:rsidRPr="002D628D" w:rsidRDefault="00216FE0" w:rsidP="002D628D">
      <w:pPr>
        <w:numPr>
          <w:ilvl w:val="0"/>
          <w:numId w:val="3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музыкально – ритмические упражнения, танцы и др.</w:t>
      </w:r>
    </w:p>
    <w:p w:rsidR="00216FE0" w:rsidRPr="000378D2" w:rsidRDefault="00216FE0" w:rsidP="002D628D">
      <w:pPr>
        <w:shd w:val="clear" w:color="auto" w:fill="FFFFFF" w:themeFill="background1"/>
        <w:spacing w:before="134" w:after="13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Детям младшего возраста интересна гимнастика игрового характера. Поэтому мы используем такие комплексы как: «В гостях у солнышка» с использованием массажа; «Прилетел воробей», с элементами дыхательной гимнастики и др.</w:t>
      </w:r>
    </w:p>
    <w:p w:rsidR="00216FE0" w:rsidRPr="000378D2" w:rsidRDefault="00216FE0" w:rsidP="002D628D">
      <w:pPr>
        <w:shd w:val="clear" w:color="auto" w:fill="FFFFFF" w:themeFill="background1"/>
        <w:spacing w:before="134" w:after="13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Отличительная особенность гимнастики игрового характера в том, что она имеет сюжет, в них присутствуют знакомые детям персонажи, которые являются образцом для подражания. Красивые яркие игрушки, шапочки персонажей, радуют детей, заставляют двигаться, выполнять предложенное задание.</w:t>
      </w:r>
    </w:p>
    <w:p w:rsidR="00216FE0" w:rsidRPr="000378D2" w:rsidRDefault="00216FE0" w:rsidP="002D628D">
      <w:pPr>
        <w:shd w:val="clear" w:color="auto" w:fill="FFFFFF" w:themeFill="background1"/>
        <w:spacing w:before="134" w:after="13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Дети среднего, старшего дошкольного возраста очень любят комплексы бодрящей гимнастики в форме музыкально – ритмических упражнений.</w:t>
      </w:r>
    </w:p>
    <w:p w:rsidR="00216FE0" w:rsidRPr="000378D2" w:rsidRDefault="00216FE0" w:rsidP="002D628D">
      <w:pPr>
        <w:shd w:val="clear" w:color="auto" w:fill="FFFFFF" w:themeFill="background1"/>
        <w:spacing w:before="134" w:after="13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 Танцевальные движения мобилизуют физические силы, вырабатывают грацию, координацию движений, укрепляют мышцы, улучшают дыхание. Используем также комплексы с элементами точечного массажа, самомассажа, пальчиковой гимнастики. Сущность точечного массажа сводиться к механическому раздражению биологически активных точек на теле повышающих иммунитет.</w:t>
      </w:r>
    </w:p>
    <w:p w:rsidR="00216FE0" w:rsidRPr="000378D2" w:rsidRDefault="00216FE0" w:rsidP="000378D2">
      <w:pPr>
        <w:shd w:val="clear" w:color="auto" w:fill="FFFFFF" w:themeFill="background1"/>
        <w:spacing w:before="134" w:after="134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  Полюбились детям следующие виды упражнений:</w:t>
      </w:r>
    </w:p>
    <w:p w:rsidR="00216FE0" w:rsidRPr="000378D2" w:rsidRDefault="00216FE0" w:rsidP="000378D2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стоп с помощью скалки;</w:t>
      </w:r>
    </w:p>
    <w:p w:rsidR="00216FE0" w:rsidRPr="000378D2" w:rsidRDefault="00216FE0" w:rsidP="000378D2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перекладывание пальцами ног камешек из одной ёмкости в другую;</w:t>
      </w:r>
    </w:p>
    <w:p w:rsidR="00216FE0" w:rsidRPr="000378D2" w:rsidRDefault="00216FE0" w:rsidP="000378D2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сухое растирание махровой варежкой;</w:t>
      </w:r>
    </w:p>
    <w:p w:rsidR="00216FE0" w:rsidRPr="000378D2" w:rsidRDefault="00216FE0" w:rsidP="000378D2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солевым дорожкам;</w:t>
      </w:r>
    </w:p>
    <w:p w:rsidR="00216FE0" w:rsidRPr="000378D2" w:rsidRDefault="00216FE0" w:rsidP="000378D2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ходьба по контрастным водным дорожкам;</w:t>
      </w:r>
    </w:p>
    <w:p w:rsidR="00216FE0" w:rsidRPr="002D628D" w:rsidRDefault="00216FE0" w:rsidP="002D628D">
      <w:pPr>
        <w:numPr>
          <w:ilvl w:val="0"/>
          <w:numId w:val="4"/>
        </w:numPr>
        <w:shd w:val="clear" w:color="auto" w:fill="FFFFFF" w:themeFill="background1"/>
        <w:spacing w:after="0" w:line="276" w:lineRule="auto"/>
        <w:ind w:left="3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массаж стоп при ходьбе по - разного рода камешкам, пуговицам и пр.</w:t>
      </w:r>
    </w:p>
    <w:p w:rsidR="00216FE0" w:rsidRPr="000378D2" w:rsidRDefault="00216FE0" w:rsidP="002D628D">
      <w:pPr>
        <w:shd w:val="clear" w:color="auto" w:fill="FFFFFF" w:themeFill="background1"/>
        <w:spacing w:before="134" w:after="13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Длительность гимнастики составляет 7- 12 минут. Это определяется возрастом детей, состоянием здоровья и индивидуальными биологическими ритмами организма.</w:t>
      </w:r>
    </w:p>
    <w:p w:rsidR="00216FE0" w:rsidRPr="000378D2" w:rsidRDefault="00216FE0" w:rsidP="002D628D">
      <w:pPr>
        <w:shd w:val="clear" w:color="auto" w:fill="FFFFFF" w:themeFill="background1"/>
        <w:spacing w:before="134" w:after="134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  Благодаря комплексам улучшается состояние здоровья детей, у детей хороший аппетит, вырабатывается невосприимчивость организма к простудным заболеваниям.</w:t>
      </w:r>
    </w:p>
    <w:p w:rsidR="00F74F32" w:rsidRPr="002D628D" w:rsidRDefault="00216FE0" w:rsidP="002D628D">
      <w:pPr>
        <w:shd w:val="clear" w:color="auto" w:fill="FFFFFF" w:themeFill="background1"/>
        <w:spacing w:before="134" w:after="134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378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bookmarkStart w:id="0" w:name="_GoBack"/>
      <w:bookmarkEnd w:id="0"/>
    </w:p>
    <w:sectPr w:rsidR="00F74F32" w:rsidRPr="002D628D" w:rsidSect="002D628D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72050"/>
    <w:multiLevelType w:val="multilevel"/>
    <w:tmpl w:val="9C18F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6031F3B"/>
    <w:multiLevelType w:val="multilevel"/>
    <w:tmpl w:val="94DC4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AA603CA"/>
    <w:multiLevelType w:val="multilevel"/>
    <w:tmpl w:val="2B965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F1F0064"/>
    <w:multiLevelType w:val="multilevel"/>
    <w:tmpl w:val="7964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FE0"/>
    <w:rsid w:val="000378D2"/>
    <w:rsid w:val="00216FE0"/>
    <w:rsid w:val="002D628D"/>
    <w:rsid w:val="0053158C"/>
    <w:rsid w:val="00F74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57178"/>
  <w15:chartTrackingRefBased/>
  <w15:docId w15:val="{611AB5FE-4778-46E3-AE81-BB9271066C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16FE0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249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2018-04-13T16:12:00Z</dcterms:created>
  <dcterms:modified xsi:type="dcterms:W3CDTF">2018-07-16T22:21:00Z</dcterms:modified>
</cp:coreProperties>
</file>